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C39" w:rsidRDefault="00033C39" w:rsidP="00033C39">
      <w:pPr>
        <w:shd w:val="clear" w:color="auto" w:fill="F8F8F8"/>
        <w:spacing w:after="0" w:line="240" w:lineRule="auto"/>
        <w:jc w:val="center"/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</w:pPr>
      <w:r w:rsidRPr="00033C39"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  <w:t xml:space="preserve">2026 YILI HUBUBAT VE YEM BİTKİLERİ HASADI İLE </w:t>
      </w:r>
    </w:p>
    <w:p w:rsidR="00033C39" w:rsidRPr="00033C39" w:rsidRDefault="00033C39" w:rsidP="00033C39">
      <w:pPr>
        <w:shd w:val="clear" w:color="auto" w:fill="F8F8F8"/>
        <w:spacing w:after="0" w:line="240" w:lineRule="auto"/>
        <w:jc w:val="center"/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</w:pPr>
      <w:bookmarkStart w:id="0" w:name="_GoBack"/>
      <w:bookmarkEnd w:id="0"/>
      <w:r w:rsidRPr="00033C39"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  <w:t>MAHSUL NAKLİYESİ HİZMET ALIM İŞİ</w:t>
      </w:r>
    </w:p>
    <w:p w:rsidR="00033C39" w:rsidRDefault="00033C39" w:rsidP="00033C39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</w:pPr>
      <w:r w:rsidRPr="00033C39">
        <w:rPr>
          <w:rFonts w:ascii="Helvetica" w:eastAsia="Times New Roman" w:hAnsi="Helvetica" w:cs="Helvetica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>TARIM İŞLETMELERİ GENEL MÜDÜRLÜĞÜ</w:t>
      </w:r>
    </w:p>
    <w:p w:rsidR="00033C39" w:rsidRPr="00033C39" w:rsidRDefault="00033C39" w:rsidP="00033C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33C39">
        <w:rPr>
          <w:rFonts w:ascii="Helvetica" w:eastAsia="Times New Roman" w:hAnsi="Helvetica" w:cs="Helvetica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 xml:space="preserve"> ALTINOVA TARIM İŞLETMESİ MÜDÜRLÜĞÜ</w:t>
      </w:r>
      <w:r w:rsidRPr="00033C39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</w:p>
    <w:tbl>
      <w:tblPr>
        <w:tblW w:w="5000" w:type="pct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9"/>
        <w:gridCol w:w="188"/>
        <w:gridCol w:w="5555"/>
      </w:tblGrid>
      <w:tr w:rsidR="00033C39" w:rsidRPr="00033C39" w:rsidTr="00033C39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33C39" w:rsidRPr="00033C39" w:rsidRDefault="00033C39" w:rsidP="00033C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33C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İhale Kayıt Numarası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33C39" w:rsidRPr="00033C39" w:rsidRDefault="00033C39" w:rsidP="00033C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33C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33C39" w:rsidRPr="00033C39" w:rsidRDefault="00033C39" w:rsidP="00033C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33C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2026/744345</w:t>
            </w:r>
          </w:p>
        </w:tc>
      </w:tr>
      <w:tr w:rsidR="00033C39" w:rsidRPr="00033C39" w:rsidTr="00033C39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33C39" w:rsidRPr="00033C39" w:rsidRDefault="00033C39" w:rsidP="00033C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İşin Adı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33C39" w:rsidRPr="00033C39" w:rsidRDefault="00033C39" w:rsidP="00033C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33C39" w:rsidRPr="00033C39" w:rsidRDefault="00033C39" w:rsidP="00033C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2026 Yılı Hububat Ve Yem Bitkileri Hasadı İle Mahsul Nakliyesi Hizmet Alım İşi</w:t>
            </w:r>
          </w:p>
        </w:tc>
      </w:tr>
      <w:tr w:rsidR="00033C39" w:rsidRPr="00033C39" w:rsidTr="00033C39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33C39" w:rsidRPr="00033C39" w:rsidRDefault="00033C39" w:rsidP="00033C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İhale Türü - Usulü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33C39" w:rsidRPr="00033C39" w:rsidRDefault="00033C39" w:rsidP="00033C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33C39" w:rsidRPr="00033C39" w:rsidRDefault="00033C39" w:rsidP="00033C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Hizmet Alımı - Açık İhale Usulü</w:t>
            </w:r>
          </w:p>
        </w:tc>
      </w:tr>
      <w:tr w:rsidR="00033C39" w:rsidRPr="00033C39" w:rsidTr="00033C39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33C39" w:rsidRPr="00033C39" w:rsidRDefault="00033C39" w:rsidP="00033C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33C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1 - İdarenin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033C39" w:rsidRPr="00033C39" w:rsidRDefault="00033C39" w:rsidP="00033C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033C39" w:rsidRPr="00033C39" w:rsidRDefault="00033C39" w:rsidP="00033C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33C39" w:rsidRPr="00033C39" w:rsidTr="00033C39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33C39" w:rsidRPr="00033C39" w:rsidRDefault="00033C39" w:rsidP="00033C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33C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33C39" w:rsidRPr="00033C39" w:rsidRDefault="00033C39" w:rsidP="00033C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33C39" w:rsidRPr="00033C39" w:rsidRDefault="00033C39" w:rsidP="00033C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Altınova Tarım İşletmesi Müdürlüğü 42800 Kadınhanı/KONYA</w:t>
            </w:r>
          </w:p>
        </w:tc>
      </w:tr>
      <w:tr w:rsidR="00033C39" w:rsidRPr="00033C39" w:rsidTr="00033C39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33C39" w:rsidRPr="00033C39" w:rsidRDefault="00033C39" w:rsidP="00033C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33C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Telefon ve faks numarası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33C39" w:rsidRPr="00033C39" w:rsidRDefault="00033C39" w:rsidP="00033C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33C39" w:rsidRPr="00033C39" w:rsidRDefault="00033C39" w:rsidP="00033C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03328464320 - 3328464325</w:t>
            </w:r>
          </w:p>
        </w:tc>
      </w:tr>
      <w:tr w:rsidR="00033C39" w:rsidRPr="00033C39" w:rsidTr="00033C39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33C39" w:rsidRPr="00033C39" w:rsidRDefault="00033C39" w:rsidP="00033C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33C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c)</w:t>
            </w:r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Elektronik posta 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33C39" w:rsidRPr="00033C39" w:rsidRDefault="00033C39" w:rsidP="00033C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33C39" w:rsidRPr="00033C39" w:rsidRDefault="00033C39" w:rsidP="00033C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altinova.tic@tigem.gov.tr</w:t>
            </w:r>
          </w:p>
        </w:tc>
      </w:tr>
      <w:tr w:rsidR="00033C39" w:rsidRPr="00033C39" w:rsidTr="00033C39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33C39" w:rsidRPr="00033C39" w:rsidRDefault="00033C39" w:rsidP="00033C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33C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ç)</w:t>
            </w:r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İhale / Ön Yeterlik dokümanının</w:t>
            </w:r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br/>
              <w:t>görülebileceği internet 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33C39" w:rsidRPr="00033C39" w:rsidRDefault="00033C39" w:rsidP="00033C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33C39" w:rsidRPr="00033C39" w:rsidRDefault="00033C39" w:rsidP="00033C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http://www.tigem.gov.tr/</w:t>
            </w:r>
          </w:p>
        </w:tc>
      </w:tr>
      <w:tr w:rsidR="00033C39" w:rsidRPr="00033C39" w:rsidTr="00033C39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33C39" w:rsidRPr="00033C39" w:rsidRDefault="00033C39" w:rsidP="00033C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33C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2 - İhale konusu hizmetin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033C39" w:rsidRPr="00033C39" w:rsidRDefault="00033C39" w:rsidP="00033C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033C39" w:rsidRPr="00033C39" w:rsidRDefault="00033C39" w:rsidP="00033C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33C39" w:rsidRPr="00033C39" w:rsidTr="00033C39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33C39" w:rsidRPr="00033C39" w:rsidRDefault="00033C39" w:rsidP="00033C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33C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Niteliği, türü ve miktarı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33C39" w:rsidRPr="00033C39" w:rsidRDefault="00033C39" w:rsidP="00033C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33C39" w:rsidRPr="00033C39" w:rsidRDefault="00033C39" w:rsidP="00033C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ALTINOVA TARIM İŞLETMESİ MÜDÜRLÜĞÜ 2026 YILI HUBUBAT VE YEM BİTKİLERİ HASADI İLE MAHSUL NAKLİYESİ HİZMET ALIMI</w:t>
            </w:r>
          </w:p>
        </w:tc>
      </w:tr>
      <w:tr w:rsidR="00033C39" w:rsidRPr="00033C39" w:rsidTr="00033C39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33C39" w:rsidRPr="00033C39" w:rsidRDefault="00033C39" w:rsidP="00033C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33C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Yapılacağı Yer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33C39" w:rsidRPr="00033C39" w:rsidRDefault="00033C39" w:rsidP="00033C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33C39" w:rsidRPr="00033C39" w:rsidRDefault="00033C39" w:rsidP="00033C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proofErr w:type="spellStart"/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Başkuyu</w:t>
            </w:r>
            <w:proofErr w:type="spellEnd"/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mah.</w:t>
            </w:r>
            <w:proofErr w:type="spellEnd"/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125555. sok no:9</w:t>
            </w:r>
          </w:p>
        </w:tc>
      </w:tr>
      <w:tr w:rsidR="00033C39" w:rsidRPr="00033C39" w:rsidTr="00033C39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33C39" w:rsidRPr="00033C39" w:rsidRDefault="00033C39" w:rsidP="00033C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33C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c)</w:t>
            </w:r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Süresi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33C39" w:rsidRPr="00033C39" w:rsidRDefault="00033C39" w:rsidP="00033C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33C39" w:rsidRPr="00033C39" w:rsidRDefault="00033C39" w:rsidP="00033C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24 gündür. (İşin başlangıç ve bitiş tarihleri tahminidir; bu tarihler iklim şartlarına göre (-+) değişiklik gösterebilir.)</w:t>
            </w:r>
          </w:p>
        </w:tc>
      </w:tr>
      <w:tr w:rsidR="00033C39" w:rsidRPr="00033C39" w:rsidTr="00033C39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33C39" w:rsidRPr="00033C39" w:rsidRDefault="00033C39" w:rsidP="00033C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33C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3- İhalenin / Ön Yeterlik /</w:t>
            </w:r>
            <w:r w:rsidRPr="00033C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br/>
              <w:t>Yeterlik Değerlendirmesinin</w:t>
            </w:r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033C39" w:rsidRPr="00033C39" w:rsidRDefault="00033C39" w:rsidP="00033C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033C39" w:rsidRPr="00033C39" w:rsidRDefault="00033C39" w:rsidP="00033C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33C39" w:rsidRPr="00033C39" w:rsidTr="00033C39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33C39" w:rsidRPr="00033C39" w:rsidRDefault="00033C39" w:rsidP="00033C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33C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Yapılacağı yer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33C39" w:rsidRPr="00033C39" w:rsidRDefault="00033C39" w:rsidP="00033C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33C39" w:rsidRPr="00033C39" w:rsidRDefault="00033C39" w:rsidP="00033C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Altınova Tarım İşletmesi Müdürlüğü Kadınhanı / KONYA</w:t>
            </w:r>
          </w:p>
        </w:tc>
      </w:tr>
      <w:tr w:rsidR="00033C39" w:rsidRPr="00033C39" w:rsidTr="00033C39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33C39" w:rsidRPr="00033C39" w:rsidRDefault="00033C39" w:rsidP="00033C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33C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Tarihi ve saati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33C39" w:rsidRPr="00033C39" w:rsidRDefault="00033C39" w:rsidP="00033C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33C39" w:rsidRPr="00033C39" w:rsidRDefault="00033C39" w:rsidP="00033C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06.05.2026 - 10:00</w:t>
            </w:r>
          </w:p>
        </w:tc>
      </w:tr>
    </w:tbl>
    <w:p w:rsidR="00033C39" w:rsidRPr="00033C39" w:rsidRDefault="00033C39" w:rsidP="00033C3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033C39" w:rsidRPr="00033C39" w:rsidTr="00033C39">
        <w:trPr>
          <w:tblCellSpacing w:w="15" w:type="dxa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33C39" w:rsidRPr="00033C39" w:rsidRDefault="00033C39" w:rsidP="00033C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33C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 xml:space="preserve">4-İhaleye katılabilme şartları ve istenilen belgeler ile yeterlik değerlendirmesinde uygulanacak </w:t>
            </w:r>
            <w:proofErr w:type="gramStart"/>
            <w:r w:rsidRPr="00033C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kriterler</w:t>
            </w:r>
            <w:proofErr w:type="gramEnd"/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</w:tr>
      <w:tr w:rsidR="00033C39" w:rsidRPr="00033C39" w:rsidTr="00033C39">
        <w:trPr>
          <w:tblCellSpacing w:w="15" w:type="dxa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33C39" w:rsidRPr="00033C39" w:rsidRDefault="00033C39" w:rsidP="00033C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1. İhale dokümanı EKAP üzerinden bedelsiz olarak görülebilir. Ancak, ihaleye teklif verecek olanların, </w:t>
            </w:r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br/>
              <w:t>e-imza kullanarak EKAP üzerinden ihale dokümanını indirmeleri zorunludur.</w:t>
            </w:r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br/>
              <w:t>2. Teklifler, EKAP üzerinden elektronik ortamda hazırlandıktan sonra, e-imza ile imzalanarak, teklife </w:t>
            </w:r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br/>
              <w:t>ilişkin e-anahtar ile birlikte ihale tarih ve saatine kadar EKAP üzerinden gönderilecektir.</w:t>
            </w:r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br/>
              <w:t>3. İstekliler teklif ettikleri bedelin %3’ünden az olmamak üzere kendi belirleyecekleri tutarda geçici </w:t>
            </w:r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br/>
              <w:t>teminat vereceklerdir.</w:t>
            </w:r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br/>
              <w:t>4.Verilen tekliflerin geçerlilik süresi, ihale tarihinden itibaren 60 (altmış) takvim günüdür.</w:t>
            </w:r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br/>
              <w:t>5. Bu ihale 4734 sayılı Kamu İhale Kanunu’nun 3/g maddesi gereğince istisna kapsamında olup, </w:t>
            </w:r>
            <w:r w:rsidRPr="00033C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br/>
              <w:t>TİGEM ihaleyi yapıp yapmamakta veya İdarenin menfaatleri gözetilerek en uygun bedeli tespit etmekte serbesttir.</w:t>
            </w:r>
          </w:p>
        </w:tc>
      </w:tr>
    </w:tbl>
    <w:p w:rsidR="0004314A" w:rsidRDefault="0004314A"/>
    <w:sectPr w:rsidR="000431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C39"/>
    <w:rsid w:val="00033C39"/>
    <w:rsid w:val="00043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91C22"/>
  <w15:chartTrackingRefBased/>
  <w15:docId w15:val="{614EFE49-A0E2-4663-B0F8-1648C8E11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33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87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309</Words>
  <Characters>1762</Characters>
  <Application>Microsoft Office Word</Application>
  <DocSecurity>0</DocSecurity>
  <Lines>14</Lines>
  <Paragraphs>4</Paragraphs>
  <ScaleCrop>false</ScaleCrop>
  <Company>tigem.gov.tr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Hüseyin Salih Gür</dc:creator>
  <cp:keywords/>
  <dc:description/>
  <cp:lastModifiedBy>Hüseyin Salih Gür</cp:lastModifiedBy>
  <cp:revision>2</cp:revision>
  <dcterms:created xsi:type="dcterms:W3CDTF">2026-04-21T10:35:00Z</dcterms:created>
  <dcterms:modified xsi:type="dcterms:W3CDTF">2026-04-21T10:37:00Z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194b9ae0-6b90-40e3-a8c8-70083231132d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o/R0m7Z8t/j5I+J8i1hKEAJmucPNtu1/s1EnsP3RLwU=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